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8C6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一、1.  18   </w:t>
      </w:r>
      <w:r>
        <w:drawing>
          <wp:inline distT="0" distB="0" distL="114300" distR="114300">
            <wp:extent cx="306705" cy="217170"/>
            <wp:effectExtent l="0" t="0" r="1714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6705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1.2</w:t>
      </w:r>
    </w:p>
    <w:p w14:paraId="0E3C540E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 xml:space="preserve">   100   0.1   0.01</w:t>
      </w:r>
    </w:p>
    <w:p w14:paraId="5033569E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&lt;   &gt;   =</w:t>
      </w:r>
    </w:p>
    <w:p w14:paraId="303DE9D8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9.72   97.2   36</w:t>
      </w:r>
    </w:p>
    <w:p w14:paraId="3B3BD8ED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2a</w:t>
      </w:r>
      <w:r>
        <w:rPr>
          <w:rFonts w:hint="eastAsia" w:ascii="宋体" w:hAnsi="宋体" w:eastAsia="宋体" w:cs="宋体"/>
          <w:lang w:val="en-US" w:eastAsia="zh-CN"/>
        </w:rPr>
        <w:t>－</w:t>
      </w:r>
      <w:r>
        <w:rPr>
          <w:rFonts w:hint="eastAsia"/>
          <w:lang w:val="en-US" w:eastAsia="zh-CN"/>
        </w:rPr>
        <w:t>353</w:t>
      </w:r>
    </w:p>
    <w:p w14:paraId="384C2A98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</w:p>
    <w:p w14:paraId="616DAFC8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0.08   12.5</w:t>
      </w:r>
    </w:p>
    <w:p w14:paraId="6DFB3DEA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</w:t>
      </w:r>
    </w:p>
    <w:p w14:paraId="4C83A47C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（1）（F，8）    （2）（G，2）</w:t>
      </w:r>
    </w:p>
    <w:p w14:paraId="310C82B7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42   4n+2</w:t>
      </w:r>
    </w:p>
    <w:p w14:paraId="124EF4A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二、11.D   12.C   13.D   14.C   15.A   16.D   17.C</w:t>
      </w:r>
    </w:p>
    <w:p w14:paraId="665E205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三、18.  1   0.44   0.25   0.03   10a   0.16   5.8   1</w:t>
      </w:r>
    </w:p>
    <w:p w14:paraId="05F6E9AF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1.61（验算略）   0.41</w:t>
      </w:r>
    </w:p>
    <w:p w14:paraId="72B1E319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0.22   605   383.13   1.025   28</w:t>
      </w:r>
    </w:p>
    <w:p w14:paraId="3C0A0737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default" w:ascii="Times New Roman" w:hAnsi="Times New Roman" w:cs="Times New Roman"/>
          <w:i/>
          <w:iCs/>
          <w:lang w:val="en-US" w:eastAsia="zh-CN"/>
        </w:rPr>
        <w:t>x</w:t>
      </w:r>
      <w:r>
        <w:rPr>
          <w:rFonts w:hint="eastAsia"/>
          <w:lang w:val="en-US" w:eastAsia="zh-CN"/>
        </w:rPr>
        <w:t xml:space="preserve">=66    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x</w:t>
      </w:r>
      <w:r>
        <w:rPr>
          <w:rFonts w:hint="eastAsia"/>
          <w:lang w:val="en-US" w:eastAsia="zh-CN"/>
        </w:rPr>
        <w:t xml:space="preserve">=1.2   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x</w:t>
      </w:r>
      <w:r>
        <w:rPr>
          <w:rFonts w:hint="eastAsia"/>
          <w:lang w:val="en-US" w:eastAsia="zh-CN"/>
        </w:rPr>
        <w:t>=2.36</w:t>
      </w:r>
    </w:p>
    <w:p w14:paraId="34B0B57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四、22.（1）略   （2）6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3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t>＋</w:t>
      </w:r>
      <w:r>
        <w:rPr>
          <w:rFonts w:hint="eastAsia"/>
          <w:lang w:val="en-US" w:eastAsia="zh-CN"/>
        </w:rPr>
        <w:t>6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1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2=12（cm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）</w:t>
      </w:r>
    </w:p>
    <w:p w14:paraId="04F94E2D"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23.方法一：（15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2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6</w:t>
      </w:r>
      <w:r>
        <w:rPr>
          <w:rFonts w:hint="eastAsia" w:ascii="宋体" w:hAnsi="宋体" w:eastAsia="宋体" w:cs="宋体"/>
          <w:lang w:val="en-US" w:eastAsia="zh-CN"/>
        </w:rPr>
        <w:t>＋</w:t>
      </w:r>
      <w:r>
        <w:rPr>
          <w:rFonts w:hint="eastAsia"/>
          <w:lang w:val="en-US" w:eastAsia="zh-CN"/>
        </w:rPr>
        <w:t>8）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6=78（cm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）    方法二：8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6</w:t>
      </w:r>
      <w:r>
        <w:rPr>
          <w:rFonts w:hint="eastAsia" w:ascii="宋体" w:hAnsi="宋体" w:eastAsia="宋体" w:cs="宋体"/>
          <w:lang w:val="en-US" w:eastAsia="zh-CN"/>
        </w:rPr>
        <w:t>＋</w:t>
      </w:r>
      <w:r>
        <w:rPr>
          <w:rFonts w:hint="eastAsia"/>
          <w:lang w:val="en-US" w:eastAsia="zh-CN"/>
        </w:rPr>
        <w:t>15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2=78（cm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）</w:t>
      </w:r>
    </w:p>
    <w:p w14:paraId="0972259B">
      <w:pPr>
        <w:numPr>
          <w:numId w:val="0"/>
        </w:numPr>
        <w:ind w:leftChars="0"/>
        <w:rPr>
          <w:rFonts w:hint="eastAsia" w:ascii="宋体" w:hAnsi="宋体" w:eastAsia="宋体" w:cs="宋体"/>
          <w:i w:val="0"/>
          <w:iCs w:val="0"/>
          <w:lang w:val="en-US" w:eastAsia="zh-CN"/>
        </w:rPr>
      </w:pPr>
      <w:r>
        <w:rPr>
          <w:rFonts w:hint="eastAsia"/>
          <w:lang w:val="en-US" w:eastAsia="zh-CN"/>
        </w:rPr>
        <w:t>五、24.（1）3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x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＋4=40       （2）（65＋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x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）</w:t>
      </w:r>
      <w:r>
        <w:rPr>
          <w:rFonts w:hint="default" w:ascii="Arial" w:hAnsi="Arial" w:eastAsia="宋体" w:cs="Arial"/>
          <w:i w:val="0"/>
          <w:iCs w:val="0"/>
          <w:lang w:val="en-US" w:eastAsia="zh-CN"/>
        </w:rPr>
        <w:t>×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3.5=435</w:t>
      </w:r>
    </w:p>
    <w:p w14:paraId="783C16CC">
      <w:pPr>
        <w:numPr>
          <w:ilvl w:val="0"/>
          <w:numId w:val="3"/>
        </w:numPr>
        <w:ind w:leftChars="0"/>
        <w:rPr>
          <w:rFonts w:hint="eastAsia" w:ascii="宋体" w:hAnsi="宋体" w:eastAsia="宋体" w:cs="宋体"/>
          <w:i w:val="0"/>
          <w:iCs w:val="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lang w:val="en-US" w:eastAsia="zh-CN"/>
        </w:rPr>
        <w:t>（68－32）</w:t>
      </w:r>
      <w:r>
        <w:rPr>
          <w:rFonts w:hint="default" w:ascii="Arial" w:hAnsi="Arial" w:eastAsia="宋体" w:cs="Arial"/>
          <w:i w:val="0"/>
          <w:iCs w:val="0"/>
          <w:lang w:val="en-US" w:eastAsia="zh-CN"/>
        </w:rPr>
        <w:t>÷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1.8=20（°C）   答：相当于20°C。</w:t>
      </w:r>
    </w:p>
    <w:p w14:paraId="62C93EB3">
      <w:pPr>
        <w:numPr>
          <w:ilvl w:val="0"/>
          <w:numId w:val="3"/>
        </w:numPr>
        <w:ind w:leftChars="0"/>
        <w:rPr>
          <w:rFonts w:hint="default" w:ascii="宋体" w:hAnsi="宋体" w:eastAsia="宋体" w:cs="宋体"/>
          <w:i w:val="0"/>
          <w:iCs w:val="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lang w:val="en-US" w:eastAsia="zh-CN"/>
        </w:rPr>
        <w:t>（180－100.8）</w:t>
      </w:r>
      <w:r>
        <w:rPr>
          <w:rFonts w:hint="default" w:ascii="Arial" w:hAnsi="Arial" w:eastAsia="宋体" w:cs="Arial"/>
          <w:i w:val="0"/>
          <w:iCs w:val="0"/>
          <w:lang w:val="en-US" w:eastAsia="zh-CN"/>
        </w:rPr>
        <w:t>÷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6.2</w:t>
      </w:r>
      <w:r>
        <w:rPr>
          <w:rFonts w:hint="default" w:ascii="Arial" w:hAnsi="Arial" w:eastAsia="宋体" w:cs="Arial"/>
          <w:i w:val="0"/>
          <w:iCs w:val="0"/>
          <w:lang w:val="en-US" w:eastAsia="zh-CN"/>
        </w:rPr>
        <w:t>≈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12（副）   答：王老师最多可以买12副七巧板。</w:t>
      </w:r>
    </w:p>
    <w:p w14:paraId="53BF0036">
      <w:pPr>
        <w:numPr>
          <w:ilvl w:val="0"/>
          <w:numId w:val="3"/>
        </w:numPr>
        <w:ind w:leftChars="0"/>
        <w:rPr>
          <w:rFonts w:hint="default" w:ascii="宋体" w:hAnsi="宋体" w:eastAsia="宋体" w:cs="宋体"/>
          <w:i w:val="0"/>
          <w:iCs w:val="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lang w:val="en-US" w:eastAsia="zh-CN"/>
        </w:rPr>
        <w:t>（34－14）</w:t>
      </w:r>
      <w:r>
        <w:rPr>
          <w:rFonts w:hint="default" w:ascii="Arial" w:hAnsi="Arial" w:eastAsia="宋体" w:cs="Arial"/>
          <w:i w:val="0"/>
          <w:iCs w:val="0"/>
          <w:lang w:val="en-US" w:eastAsia="zh-CN"/>
        </w:rPr>
        <w:t>×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14</w:t>
      </w:r>
      <w:r>
        <w:rPr>
          <w:rFonts w:hint="default" w:ascii="Arial" w:hAnsi="Arial" w:eastAsia="宋体" w:cs="Arial"/>
          <w:i w:val="0"/>
          <w:iCs w:val="0"/>
          <w:lang w:val="en-US" w:eastAsia="zh-CN"/>
        </w:rPr>
        <w:t>÷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2=140（平方米）   140</w:t>
      </w:r>
      <w:r>
        <w:rPr>
          <w:rFonts w:hint="default" w:ascii="Arial" w:hAnsi="Arial" w:eastAsia="宋体" w:cs="Arial"/>
          <w:i w:val="0"/>
          <w:iCs w:val="0"/>
          <w:lang w:val="en-US" w:eastAsia="zh-CN"/>
        </w:rPr>
        <w:t>×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3.6=504（千克）</w:t>
      </w:r>
    </w:p>
    <w:p w14:paraId="02AD4FFF">
      <w:pPr>
        <w:numPr>
          <w:numId w:val="0"/>
        </w:numPr>
        <w:rPr>
          <w:rFonts w:hint="eastAsia" w:ascii="宋体" w:hAnsi="宋体" w:eastAsia="宋体" w:cs="宋体"/>
          <w:i w:val="0"/>
          <w:iCs w:val="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lang w:val="en-US" w:eastAsia="zh-CN"/>
        </w:rPr>
        <w:t xml:space="preserve">     答：这块萝卜地的面积是140平方米，这块地共能收获504千克萝卜。</w:t>
      </w:r>
    </w:p>
    <w:p w14:paraId="7532C6CA">
      <w:pPr>
        <w:numPr>
          <w:ilvl w:val="0"/>
          <w:numId w:val="3"/>
        </w:numPr>
        <w:ind w:left="0" w:leftChars="0" w:firstLine="0" w:firstLineChars="0"/>
        <w:rPr>
          <w:rFonts w:hint="default" w:ascii="宋体" w:hAnsi="宋体" w:eastAsia="宋体" w:cs="宋体"/>
          <w:i w:val="0"/>
          <w:iCs w:val="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lang w:val="en-US" w:eastAsia="zh-CN"/>
        </w:rPr>
        <w:t>2.3</w:t>
      </w:r>
      <w:r>
        <w:rPr>
          <w:rFonts w:hint="default" w:ascii="Arial" w:hAnsi="Arial" w:eastAsia="宋体" w:cs="Arial"/>
          <w:i w:val="0"/>
          <w:iCs w:val="0"/>
          <w:lang w:val="en-US" w:eastAsia="zh-CN"/>
        </w:rPr>
        <w:t>×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8＋（12－8）</w:t>
      </w:r>
      <w:r>
        <w:rPr>
          <w:rFonts w:hint="default" w:ascii="Arial" w:hAnsi="Arial" w:eastAsia="宋体" w:cs="Arial"/>
          <w:i w:val="0"/>
          <w:iCs w:val="0"/>
          <w:lang w:val="en-US" w:eastAsia="zh-CN"/>
        </w:rPr>
        <w:t>×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3.6=32.8（元）   答：应缴水费32.8元。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B998FE"/>
    <w:multiLevelType w:val="singleLevel"/>
    <w:tmpl w:val="08B998FE"/>
    <w:lvl w:ilvl="0" w:tentative="0">
      <w:start w:val="2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609C0BE"/>
    <w:multiLevelType w:val="singleLevel"/>
    <w:tmpl w:val="2609C0BE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450E9C70"/>
    <w:multiLevelType w:val="singleLevel"/>
    <w:tmpl w:val="450E9C70"/>
    <w:lvl w:ilvl="0" w:tentative="0">
      <w:start w:val="19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2OGFiMmRmOWM5OTNmNGQ3YTZhNDExYjI1NTdlNmIifQ=="/>
  </w:docVars>
  <w:rsids>
    <w:rsidRoot w:val="00000000"/>
    <w:rsid w:val="7042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2024-07-31T07:00:30Z</dcterms:created>
  <dc:creator>Administrator.AB-202205311521</dc:creator>
  <cp:lastModifiedBy>Administrator</cp:lastModifiedBy>
  <dcterms:modified xsi:type="dcterms:W3CDTF">2024-07-31T07:15:29Z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70C07891D0BC426A92BC43C17FB62AB9_12</vt:lpwstr>
  </property>
</Properties>
</file>